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3D032E47" w:rsidR="00BB72E1" w:rsidRPr="00BB72E1" w:rsidRDefault="00BB72E1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72E1">
        <w:rPr>
          <w:rFonts w:ascii="Times New Roman" w:hAnsi="Times New Roman" w:cs="Times New Roman"/>
          <w:b/>
          <w:bCs/>
          <w:sz w:val="24"/>
          <w:szCs w:val="24"/>
        </w:rPr>
        <w:t>Шкаф медицинский</w:t>
      </w:r>
    </w:p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5528"/>
        <w:gridCol w:w="2208"/>
        <w:gridCol w:w="1666"/>
      </w:tblGrid>
      <w:tr w:rsidR="00BB72E1" w:rsidRPr="00BB72E1" w14:paraId="178FD5C7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4A4C9C17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80D06A7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26C52EE1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75A42B1A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BB72E1" w:rsidRPr="00BB72E1" w14:paraId="21790DA3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0408F42F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68C6E16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b/>
                <w:bCs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346838FB" w14:textId="77777777" w:rsidR="00BB72E1" w:rsidRPr="00BB72E1" w:rsidRDefault="00BB72E1" w:rsidP="00BB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FFFFFF"/>
            <w:vAlign w:val="center"/>
          </w:tcPr>
          <w:p w14:paraId="1D5EB9BF" w14:textId="77777777" w:rsidR="00BB72E1" w:rsidRPr="00BB72E1" w:rsidRDefault="00BB72E1" w:rsidP="00BB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E1" w:rsidRPr="00BB72E1" w14:paraId="115F189E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3C0CFD22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5957CFCD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18CBCC22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5D62F3F7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B72E1" w:rsidRPr="00BB72E1" w14:paraId="4C56DC26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08402398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FA2288E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2AFA9B1E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6B1D84F8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B72E1" w:rsidRPr="00BB72E1" w14:paraId="52B6B88E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3B488BF3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92DC390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b/>
                <w:bCs/>
                <w:color w:val="000000"/>
                <w:sz w:val="24"/>
                <w:szCs w:val="24"/>
              </w:rPr>
              <w:t>Технические предназначения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1BB466CC" w14:textId="77777777" w:rsidR="00BB72E1" w:rsidRPr="00BB72E1" w:rsidRDefault="00BB72E1" w:rsidP="00BB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FFFFFF"/>
            <w:vAlign w:val="center"/>
          </w:tcPr>
          <w:p w14:paraId="72D860C5" w14:textId="77777777" w:rsidR="00BB72E1" w:rsidRPr="00BB72E1" w:rsidRDefault="00BB72E1" w:rsidP="00BB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E1" w:rsidRPr="00BB72E1" w14:paraId="6631A564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46D2F108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575AAC2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b/>
                <w:bCs/>
                <w:color w:val="000000"/>
                <w:sz w:val="24"/>
                <w:szCs w:val="24"/>
              </w:rPr>
              <w:t xml:space="preserve">Шкаф медицинский металлический предназначен </w:t>
            </w:r>
            <w:r w:rsidRPr="00BB72E1">
              <w:rPr>
                <w:color w:val="000000"/>
                <w:sz w:val="24"/>
                <w:szCs w:val="24"/>
              </w:rPr>
              <w:t>для хранения лекарственных препаратов, инструментов, материалов и медикаментов в перевязочных, операционных и других лечебных учреждениях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2E2488B4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4A9D2C05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B72E1" w:rsidRPr="00BB72E1" w14:paraId="6FBF9391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19A2E298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8DB9EF6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b/>
                <w:bCs/>
                <w:color w:val="000000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3C6E109E" w14:textId="77777777" w:rsidR="00BB72E1" w:rsidRPr="00BB72E1" w:rsidRDefault="00BB72E1" w:rsidP="00BB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FFFFFF"/>
            <w:vAlign w:val="center"/>
          </w:tcPr>
          <w:p w14:paraId="658061A7" w14:textId="77777777" w:rsidR="00BB72E1" w:rsidRPr="00BB72E1" w:rsidRDefault="00BB72E1" w:rsidP="00BB7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E1" w:rsidRPr="00BB72E1" w14:paraId="62308AD6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238D23FA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! 3.1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8AA02DC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Ширина: не более 570 мм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2D3CB858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0D78DCB7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BB72E1" w:rsidRPr="00BB72E1" w14:paraId="4747A843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7B4B0EED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9889C7A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Глубина: не более 320 мм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58E7A9E5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4A6D8B29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BB72E1" w:rsidRPr="00BB72E1" w14:paraId="09AAC09A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230EEE94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3.3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EE36E3F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Высота: 1655/1755 мм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46092F7E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696FCEFC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BB72E1" w:rsidRPr="00BB72E1" w14:paraId="202CF565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76AB7DAE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3.4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C016839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Материал полок - металл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4D081312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49D07480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B72E1" w:rsidRPr="00BB72E1" w14:paraId="0B4043CE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77CEF788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3.5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59FB266C" w14:textId="74C7AB00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Одностворчатый, с модульной сборно</w:t>
            </w:r>
            <w:r w:rsidR="00CB2E11">
              <w:rPr>
                <w:color w:val="000000"/>
                <w:sz w:val="24"/>
                <w:szCs w:val="24"/>
              </w:rPr>
              <w:t>-</w:t>
            </w:r>
            <w:r w:rsidRPr="00BB72E1">
              <w:rPr>
                <w:color w:val="000000"/>
                <w:sz w:val="24"/>
                <w:szCs w:val="24"/>
              </w:rPr>
              <w:softHyphen/>
              <w:t>разборной конструкцией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12FDED8E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328F1EC7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B72E1" w:rsidRPr="00BB72E1" w14:paraId="78683F93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3B75ECE9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3.6.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60E6D87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Корпус изготовлен из листовой стали 0,6 мм, с эпоксидным полимерно-порошковым покрытием, устойчивым к регулярной обработке всеми видами медицинских дезинфицирующих и моющих растворов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628CA770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490053E5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B72E1" w:rsidRPr="00BB72E1" w14:paraId="030D9284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525BD879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3.7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88C6D5B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Верхнее отделение имеет стеклянную дверку с магнитными защелками для фиксации в закрытом положении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2E4BF5E8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33258173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B72E1" w:rsidRPr="00BB72E1" w14:paraId="2E8DB53B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3ABA7EE9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3.8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FA389E4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Нижнее отделение — металлическая дверка с врезным ключевым замком и эргономичной хромированной ручкой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5FEDA0C1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3A3CFD68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B72E1" w:rsidRPr="00BB72E1" w14:paraId="37C63999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0D6E68D6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BB72E1">
              <w:rPr>
                <w:color w:val="000000"/>
                <w:sz w:val="24"/>
                <w:szCs w:val="24"/>
              </w:rPr>
              <w:t xml:space="preserve"> 3.9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5FB88965" w14:textId="77777777" w:rsidR="00BB72E1" w:rsidRPr="00BB72E1" w:rsidRDefault="00BB72E1" w:rsidP="00BB72E1">
            <w:pPr>
              <w:pStyle w:val="a9"/>
              <w:spacing w:line="252" w:lineRule="auto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Внутренние размеры отделений — 775x568x280 мм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457BD59C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3ABEAD6B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BB72E1" w:rsidRPr="00BB72E1" w14:paraId="4DAD0D62" w14:textId="77777777" w:rsidTr="00BB72E1">
        <w:trPr>
          <w:trHeight w:val="20"/>
        </w:trPr>
        <w:tc>
          <w:tcPr>
            <w:tcW w:w="704" w:type="dxa"/>
            <w:shd w:val="clear" w:color="auto" w:fill="FFFFFF"/>
            <w:vAlign w:val="center"/>
          </w:tcPr>
          <w:p w14:paraId="4A9C7D9F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3.10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08C0AD6" w14:textId="77777777" w:rsidR="00BB72E1" w:rsidRPr="00BB72E1" w:rsidRDefault="00BB72E1" w:rsidP="00BB72E1">
            <w:pPr>
              <w:pStyle w:val="a9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4 металлические опоры регулируются по высоте, максимальная высота— 1785 мм</w:t>
            </w:r>
          </w:p>
        </w:tc>
        <w:tc>
          <w:tcPr>
            <w:tcW w:w="2208" w:type="dxa"/>
            <w:shd w:val="clear" w:color="auto" w:fill="FFFFFF"/>
            <w:vAlign w:val="center"/>
          </w:tcPr>
          <w:p w14:paraId="478897EC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66" w:type="dxa"/>
            <w:shd w:val="clear" w:color="auto" w:fill="FFFFFF"/>
            <w:vAlign w:val="center"/>
          </w:tcPr>
          <w:p w14:paraId="5E390D07" w14:textId="77777777" w:rsidR="00BB72E1" w:rsidRPr="00BB72E1" w:rsidRDefault="00BB72E1" w:rsidP="00BB72E1">
            <w:pPr>
              <w:pStyle w:val="a9"/>
              <w:jc w:val="center"/>
              <w:rPr>
                <w:sz w:val="24"/>
                <w:szCs w:val="24"/>
              </w:rPr>
            </w:pPr>
            <w:r w:rsidRPr="00BB72E1">
              <w:rPr>
                <w:color w:val="000000"/>
                <w:sz w:val="24"/>
                <w:szCs w:val="24"/>
              </w:rPr>
              <w:t>оптимально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4D16E28D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               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1BC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4C03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727</cp:revision>
  <cp:lastPrinted>2022-09-15T11:59:00Z</cp:lastPrinted>
  <dcterms:created xsi:type="dcterms:W3CDTF">2021-09-20T14:21:00Z</dcterms:created>
  <dcterms:modified xsi:type="dcterms:W3CDTF">2024-06-05T12:37:00Z</dcterms:modified>
</cp:coreProperties>
</file>